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75909" w14:textId="77777777" w:rsidR="00BB7CC6" w:rsidRDefault="00BB7CC6">
      <w:pPr>
        <w:pStyle w:val="a3"/>
        <w:spacing w:before="7"/>
        <w:rPr>
          <w:rFonts w:ascii="Trebuchet MS"/>
          <w:sz w:val="23"/>
        </w:rPr>
      </w:pPr>
    </w:p>
    <w:tbl>
      <w:tblPr>
        <w:tblW w:w="10207" w:type="dxa"/>
        <w:tblInd w:w="250" w:type="dxa"/>
        <w:tblLook w:val="04A0" w:firstRow="1" w:lastRow="0" w:firstColumn="1" w:lastColumn="0" w:noHBand="0" w:noVBand="1"/>
      </w:tblPr>
      <w:tblGrid>
        <w:gridCol w:w="6521"/>
        <w:gridCol w:w="3686"/>
      </w:tblGrid>
      <w:tr w:rsidR="00996AB0" w:rsidRPr="004B3D64" w14:paraId="5ADDEC2C" w14:textId="77777777" w:rsidTr="00A56E1B">
        <w:tc>
          <w:tcPr>
            <w:tcW w:w="6521" w:type="dxa"/>
          </w:tcPr>
          <w:p w14:paraId="1ACF8E68" w14:textId="77777777" w:rsidR="00996AB0" w:rsidRPr="004B3D64" w:rsidRDefault="00996AB0" w:rsidP="00A56E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ПРИНЯТО</w:t>
            </w:r>
          </w:p>
          <w:p w14:paraId="2796E0FB" w14:textId="77777777" w:rsidR="00996AB0" w:rsidRPr="004B3D64" w:rsidRDefault="00996AB0" w:rsidP="00A56E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Педагогическим </w:t>
            </w:r>
            <w:r w:rsidRPr="004B3D64">
              <w:rPr>
                <w:bCs/>
                <w:sz w:val="28"/>
                <w:szCs w:val="28"/>
              </w:rPr>
              <w:t xml:space="preserve">советом </w:t>
            </w:r>
          </w:p>
          <w:p w14:paraId="6241D5AC" w14:textId="77777777" w:rsidR="00996AB0" w:rsidRPr="004B3D64" w:rsidRDefault="00894834" w:rsidP="00A56E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МБ</w:t>
            </w:r>
            <w:r w:rsidR="00200467">
              <w:rPr>
                <w:bCs/>
                <w:sz w:val="28"/>
                <w:szCs w:val="28"/>
              </w:rPr>
              <w:t xml:space="preserve">УДО СШОР № </w:t>
            </w:r>
            <w:r w:rsidR="00200467" w:rsidRPr="00894834">
              <w:rPr>
                <w:bCs/>
                <w:sz w:val="28"/>
                <w:szCs w:val="28"/>
              </w:rPr>
              <w:t xml:space="preserve">5 </w:t>
            </w:r>
            <w:r w:rsidR="00200467">
              <w:rPr>
                <w:bCs/>
                <w:sz w:val="28"/>
                <w:szCs w:val="28"/>
              </w:rPr>
              <w:t>«Орбита</w:t>
            </w:r>
            <w:r w:rsidR="00996AB0" w:rsidRPr="004B3D64">
              <w:rPr>
                <w:bCs/>
                <w:sz w:val="28"/>
                <w:szCs w:val="28"/>
              </w:rPr>
              <w:t>»</w:t>
            </w:r>
          </w:p>
          <w:p w14:paraId="12AF152F" w14:textId="457D8BE3" w:rsidR="00996AB0" w:rsidRPr="004B3D64" w:rsidRDefault="00996AB0" w:rsidP="00A56E1B">
            <w:pPr>
              <w:jc w:val="both"/>
              <w:rPr>
                <w:bCs/>
                <w:sz w:val="28"/>
                <w:szCs w:val="28"/>
                <w:lang w:val="en-US"/>
              </w:rPr>
            </w:pPr>
            <w:r w:rsidRPr="004B3D64">
              <w:rPr>
                <w:bCs/>
                <w:sz w:val="28"/>
                <w:szCs w:val="28"/>
              </w:rPr>
              <w:t xml:space="preserve">(Протокол от </w:t>
            </w:r>
            <w:proofErr w:type="gramStart"/>
            <w:r w:rsidRPr="004B3D64">
              <w:rPr>
                <w:bCs/>
                <w:sz w:val="28"/>
                <w:szCs w:val="28"/>
              </w:rPr>
              <w:t>«</w:t>
            </w:r>
            <w:r w:rsidR="00984390">
              <w:rPr>
                <w:bCs/>
                <w:sz w:val="28"/>
                <w:szCs w:val="28"/>
                <w:u w:val="single"/>
              </w:rPr>
              <w:t xml:space="preserve"> 19</w:t>
            </w:r>
            <w:proofErr w:type="gramEnd"/>
            <w:r w:rsidR="00984390">
              <w:rPr>
                <w:bCs/>
                <w:sz w:val="28"/>
                <w:szCs w:val="28"/>
                <w:u w:val="single"/>
              </w:rPr>
              <w:t xml:space="preserve"> </w:t>
            </w:r>
            <w:r w:rsidRPr="004B3D64">
              <w:rPr>
                <w:bCs/>
                <w:sz w:val="28"/>
                <w:szCs w:val="28"/>
              </w:rPr>
              <w:t>»</w:t>
            </w:r>
            <w:r w:rsidR="00984390">
              <w:rPr>
                <w:bCs/>
                <w:sz w:val="28"/>
                <w:szCs w:val="28"/>
              </w:rPr>
              <w:t xml:space="preserve"> </w:t>
            </w:r>
            <w:r w:rsidR="00984390">
              <w:rPr>
                <w:bCs/>
                <w:sz w:val="28"/>
                <w:szCs w:val="28"/>
                <w:u w:val="single"/>
              </w:rPr>
              <w:t xml:space="preserve"> августа</w:t>
            </w:r>
            <w:r w:rsidRPr="004B3D64">
              <w:rPr>
                <w:bCs/>
                <w:sz w:val="28"/>
                <w:szCs w:val="28"/>
              </w:rPr>
              <w:t xml:space="preserve"> 202</w:t>
            </w:r>
            <w:r w:rsidR="00984390">
              <w:rPr>
                <w:bCs/>
                <w:sz w:val="28"/>
                <w:szCs w:val="28"/>
              </w:rPr>
              <w:t>4</w:t>
            </w:r>
            <w:r w:rsidRPr="004B3D64">
              <w:rPr>
                <w:bCs/>
                <w:sz w:val="28"/>
                <w:szCs w:val="28"/>
              </w:rPr>
              <w:t>г. №</w:t>
            </w:r>
            <w:r w:rsidR="00984390">
              <w:rPr>
                <w:bCs/>
                <w:sz w:val="28"/>
                <w:szCs w:val="28"/>
              </w:rPr>
              <w:t xml:space="preserve"> </w:t>
            </w:r>
            <w:r w:rsidR="00984390">
              <w:rPr>
                <w:bCs/>
                <w:sz w:val="28"/>
                <w:szCs w:val="28"/>
                <w:u w:val="single"/>
              </w:rPr>
              <w:t xml:space="preserve"> 3 </w:t>
            </w:r>
            <w:r w:rsidRPr="004B3D64">
              <w:rPr>
                <w:bCs/>
                <w:sz w:val="28"/>
                <w:szCs w:val="28"/>
              </w:rPr>
              <w:t>)</w:t>
            </w:r>
          </w:p>
          <w:p w14:paraId="61CC5C8D" w14:textId="2D5F5036" w:rsidR="00996AB0" w:rsidRPr="004B3D64" w:rsidRDefault="00633B41" w:rsidP="00A56E1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6E304868" wp14:editId="0E6E026A">
                  <wp:extent cx="2885440" cy="10858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544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8077B10" w14:textId="77777777" w:rsidR="00996AB0" w:rsidRPr="004B3D64" w:rsidRDefault="00996AB0" w:rsidP="00A56E1B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4B3D64">
              <w:rPr>
                <w:bCs/>
                <w:sz w:val="28"/>
                <w:szCs w:val="28"/>
              </w:rPr>
              <w:t>УТВЕРЖДАЮ                                                                             Директор</w:t>
            </w:r>
          </w:p>
          <w:p w14:paraId="52091FF4" w14:textId="04FC5447" w:rsidR="00996AB0" w:rsidRPr="004B3D64" w:rsidRDefault="00200467" w:rsidP="00A56E1B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МБУД</w:t>
            </w:r>
            <w:r w:rsidR="00633B41">
              <w:rPr>
                <w:bCs/>
                <w:sz w:val="28"/>
                <w:szCs w:val="28"/>
                <w:shd w:val="clear" w:color="auto" w:fill="FFFFFF"/>
              </w:rPr>
              <w:t>О </w:t>
            </w:r>
            <w:r>
              <w:rPr>
                <w:bCs/>
                <w:sz w:val="28"/>
                <w:szCs w:val="28"/>
                <w:shd w:val="clear" w:color="auto" w:fill="FFFFFF"/>
              </w:rPr>
              <w:t>СШОР</w:t>
            </w:r>
            <w:r w:rsidR="00633B41">
              <w:rPr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sz w:val="28"/>
                <w:szCs w:val="28"/>
                <w:shd w:val="clear" w:color="auto" w:fill="FFFFFF"/>
              </w:rPr>
              <w:t>№</w:t>
            </w:r>
            <w:r w:rsidR="00633B41">
              <w:rPr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Cs/>
                <w:sz w:val="28"/>
                <w:szCs w:val="28"/>
                <w:shd w:val="clear" w:color="auto" w:fill="FFFFFF"/>
              </w:rPr>
              <w:t>5</w:t>
            </w:r>
            <w:r w:rsidR="00996AB0" w:rsidRPr="004B3D64">
              <w:rPr>
                <w:bCs/>
                <w:sz w:val="28"/>
                <w:szCs w:val="28"/>
                <w:shd w:val="clear" w:color="auto" w:fill="FFFFFF"/>
              </w:rPr>
              <w:t xml:space="preserve">                                                     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            </w:t>
            </w:r>
            <w:proofErr w:type="gramStart"/>
            <w:r>
              <w:rPr>
                <w:bCs/>
                <w:sz w:val="28"/>
                <w:szCs w:val="28"/>
                <w:shd w:val="clear" w:color="auto" w:fill="FFFFFF"/>
              </w:rPr>
              <w:t xml:space="preserve">   «</w:t>
            </w:r>
            <w:proofErr w:type="gramEnd"/>
            <w:r>
              <w:rPr>
                <w:bCs/>
                <w:sz w:val="28"/>
                <w:szCs w:val="28"/>
                <w:shd w:val="clear" w:color="auto" w:fill="FFFFFF"/>
              </w:rPr>
              <w:t>Орбита</w:t>
            </w:r>
            <w:r w:rsidR="00996AB0" w:rsidRPr="004B3D64">
              <w:rPr>
                <w:bCs/>
                <w:sz w:val="28"/>
                <w:szCs w:val="28"/>
                <w:shd w:val="clear" w:color="auto" w:fill="FFFFFF"/>
              </w:rPr>
              <w:t xml:space="preserve">»                                                                    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          __________</w:t>
            </w:r>
            <w:r w:rsidR="00984390">
              <w:rPr>
                <w:bCs/>
                <w:sz w:val="28"/>
                <w:szCs w:val="28"/>
                <w:shd w:val="clear" w:color="auto" w:fill="FFFFFF"/>
              </w:rPr>
              <w:t>А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  <w:r w:rsidR="00984390">
              <w:rPr>
                <w:bCs/>
                <w:sz w:val="28"/>
                <w:szCs w:val="28"/>
                <w:shd w:val="clear" w:color="auto" w:fill="FFFFFF"/>
              </w:rPr>
              <w:t>Н</w:t>
            </w:r>
            <w:r>
              <w:rPr>
                <w:bCs/>
                <w:sz w:val="28"/>
                <w:szCs w:val="28"/>
                <w:shd w:val="clear" w:color="auto" w:fill="FFFFFF"/>
              </w:rPr>
              <w:t>.</w:t>
            </w:r>
            <w:r w:rsidR="00984390">
              <w:rPr>
                <w:bCs/>
                <w:sz w:val="28"/>
                <w:szCs w:val="28"/>
                <w:shd w:val="clear" w:color="auto" w:fill="FFFFFF"/>
              </w:rPr>
              <w:t xml:space="preserve"> Лаврухин</w:t>
            </w:r>
            <w:r w:rsidR="00996AB0" w:rsidRPr="004B3D64">
              <w:rPr>
                <w:bCs/>
                <w:sz w:val="28"/>
                <w:szCs w:val="28"/>
                <w:shd w:val="clear" w:color="auto" w:fill="FFFFFF"/>
              </w:rPr>
              <w:t xml:space="preserve">  </w:t>
            </w:r>
          </w:p>
          <w:p w14:paraId="431BB952" w14:textId="2A7CD932" w:rsidR="00996AB0" w:rsidRPr="004B3D64" w:rsidRDefault="00996AB0" w:rsidP="00A56E1B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proofErr w:type="gramStart"/>
            <w:r w:rsidRPr="00984390">
              <w:rPr>
                <w:bCs/>
                <w:sz w:val="28"/>
                <w:szCs w:val="28"/>
                <w:u w:val="single"/>
                <w:shd w:val="clear" w:color="auto" w:fill="FFFFFF"/>
              </w:rPr>
              <w:t>«</w:t>
            </w:r>
            <w:r w:rsidR="00984390" w:rsidRPr="00984390">
              <w:rPr>
                <w:bCs/>
                <w:sz w:val="28"/>
                <w:szCs w:val="28"/>
                <w:u w:val="single"/>
                <w:shd w:val="clear" w:color="auto" w:fill="FFFFFF"/>
              </w:rPr>
              <w:t xml:space="preserve"> 19</w:t>
            </w:r>
            <w:proofErr w:type="gramEnd"/>
            <w:r w:rsidR="00984390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B3D64">
              <w:rPr>
                <w:bCs/>
                <w:sz w:val="28"/>
                <w:szCs w:val="28"/>
                <w:shd w:val="clear" w:color="auto" w:fill="FFFFFF"/>
              </w:rPr>
              <w:t>»</w:t>
            </w:r>
            <w:r w:rsidR="00984390">
              <w:rPr>
                <w:bCs/>
                <w:sz w:val="28"/>
                <w:szCs w:val="28"/>
                <w:u w:val="single"/>
                <w:shd w:val="clear" w:color="auto" w:fill="FFFFFF"/>
              </w:rPr>
              <w:t xml:space="preserve"> августа </w:t>
            </w:r>
            <w:r w:rsidR="00984390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4B3D64">
              <w:rPr>
                <w:bCs/>
                <w:sz w:val="28"/>
                <w:szCs w:val="28"/>
                <w:shd w:val="clear" w:color="auto" w:fill="FFFFFF"/>
              </w:rPr>
              <w:t xml:space="preserve"> 202</w:t>
            </w:r>
            <w:r w:rsidR="00984390">
              <w:rPr>
                <w:bCs/>
                <w:sz w:val="28"/>
                <w:szCs w:val="28"/>
                <w:shd w:val="clear" w:color="auto" w:fill="FFFFFF"/>
              </w:rPr>
              <w:t>4</w:t>
            </w:r>
            <w:r w:rsidRPr="004B3D64">
              <w:rPr>
                <w:bCs/>
                <w:sz w:val="28"/>
                <w:szCs w:val="28"/>
                <w:shd w:val="clear" w:color="auto" w:fill="FFFFFF"/>
              </w:rPr>
              <w:t xml:space="preserve">г.   </w:t>
            </w:r>
          </w:p>
          <w:p w14:paraId="19A144ED" w14:textId="77777777" w:rsidR="00996AB0" w:rsidRPr="004B3D64" w:rsidRDefault="00996AB0" w:rsidP="00A56E1B">
            <w:pPr>
              <w:jc w:val="both"/>
              <w:rPr>
                <w:bCs/>
                <w:sz w:val="28"/>
                <w:szCs w:val="28"/>
                <w:u w:val="single"/>
              </w:rPr>
            </w:pPr>
          </w:p>
        </w:tc>
      </w:tr>
    </w:tbl>
    <w:p w14:paraId="0EBA370B" w14:textId="77777777" w:rsidR="00996AB0" w:rsidRDefault="00996AB0">
      <w:pPr>
        <w:spacing w:before="88"/>
        <w:ind w:left="3251" w:right="3251"/>
        <w:jc w:val="center"/>
        <w:rPr>
          <w:color w:val="212121"/>
          <w:sz w:val="26"/>
        </w:rPr>
      </w:pPr>
    </w:p>
    <w:p w14:paraId="18DE596B" w14:textId="77777777" w:rsidR="00BB7CC6" w:rsidRPr="00996AB0" w:rsidRDefault="005A49C4" w:rsidP="00996AB0">
      <w:pPr>
        <w:jc w:val="center"/>
      </w:pPr>
      <w:r w:rsidRPr="00996AB0">
        <w:t>ПОЛОЖЕНИЕ</w:t>
      </w:r>
    </w:p>
    <w:p w14:paraId="25192F18" w14:textId="77777777" w:rsidR="00996AB0" w:rsidRPr="00996AB0" w:rsidRDefault="00200467" w:rsidP="00996AB0">
      <w:pPr>
        <w:jc w:val="center"/>
        <w:rPr>
          <w:color w:val="212121"/>
          <w:spacing w:val="-2"/>
          <w:sz w:val="28"/>
          <w:szCs w:val="28"/>
        </w:rPr>
      </w:pPr>
      <w:r>
        <w:rPr>
          <w:color w:val="212121"/>
          <w:sz w:val="28"/>
          <w:szCs w:val="28"/>
        </w:rPr>
        <w:t xml:space="preserve">о </w:t>
      </w:r>
      <w:r w:rsidR="005A49C4" w:rsidRPr="00996AB0">
        <w:rPr>
          <w:color w:val="212121"/>
          <w:sz w:val="28"/>
          <w:szCs w:val="28"/>
        </w:rPr>
        <w:t>языке</w:t>
      </w:r>
      <w:r>
        <w:rPr>
          <w:color w:val="212121"/>
          <w:sz w:val="28"/>
          <w:szCs w:val="28"/>
        </w:rPr>
        <w:t xml:space="preserve"> </w:t>
      </w:r>
      <w:r w:rsidR="005A49C4" w:rsidRPr="00996AB0">
        <w:rPr>
          <w:color w:val="212121"/>
          <w:sz w:val="28"/>
          <w:szCs w:val="28"/>
        </w:rPr>
        <w:t>образования</w:t>
      </w:r>
    </w:p>
    <w:p w14:paraId="523081A9" w14:textId="77777777" w:rsidR="00996AB0" w:rsidRPr="00996AB0" w:rsidRDefault="005A49C4" w:rsidP="00996AB0">
      <w:pPr>
        <w:jc w:val="center"/>
        <w:rPr>
          <w:color w:val="212121"/>
          <w:sz w:val="28"/>
          <w:szCs w:val="28"/>
        </w:rPr>
      </w:pPr>
      <w:r w:rsidRPr="00996AB0">
        <w:rPr>
          <w:color w:val="212121"/>
          <w:sz w:val="28"/>
          <w:szCs w:val="28"/>
        </w:rPr>
        <w:t>по</w:t>
      </w:r>
      <w:r w:rsidR="00200467">
        <w:rPr>
          <w:color w:val="212121"/>
          <w:sz w:val="28"/>
          <w:szCs w:val="28"/>
        </w:rPr>
        <w:t xml:space="preserve"> </w:t>
      </w:r>
      <w:r w:rsidRPr="00996AB0">
        <w:rPr>
          <w:color w:val="212121"/>
          <w:sz w:val="28"/>
          <w:szCs w:val="28"/>
        </w:rPr>
        <w:t>реализуемой дополнительной образовательной программе</w:t>
      </w:r>
    </w:p>
    <w:p w14:paraId="29EB1759" w14:textId="77777777" w:rsidR="00BB7CC6" w:rsidRPr="00996AB0" w:rsidRDefault="005A49C4" w:rsidP="00996AB0">
      <w:pPr>
        <w:jc w:val="center"/>
        <w:rPr>
          <w:sz w:val="28"/>
          <w:szCs w:val="28"/>
        </w:rPr>
      </w:pPr>
      <w:r w:rsidRPr="00996AB0">
        <w:rPr>
          <w:color w:val="212121"/>
          <w:sz w:val="28"/>
          <w:szCs w:val="28"/>
        </w:rPr>
        <w:t>спортивной подготовки</w:t>
      </w:r>
      <w:r w:rsidR="00200467">
        <w:rPr>
          <w:color w:val="212121"/>
          <w:sz w:val="28"/>
          <w:szCs w:val="28"/>
        </w:rPr>
        <w:t xml:space="preserve"> </w:t>
      </w:r>
      <w:r w:rsidRPr="00996AB0">
        <w:rPr>
          <w:color w:val="212121"/>
          <w:sz w:val="28"/>
          <w:szCs w:val="28"/>
        </w:rPr>
        <w:t>в</w:t>
      </w:r>
      <w:r w:rsidR="00200467">
        <w:rPr>
          <w:color w:val="212121"/>
          <w:sz w:val="28"/>
          <w:szCs w:val="28"/>
        </w:rPr>
        <w:t xml:space="preserve"> МБУДО СШОР № 5 «Орбита</w:t>
      </w:r>
      <w:r w:rsidR="00996AB0" w:rsidRPr="00996AB0">
        <w:rPr>
          <w:color w:val="212121"/>
          <w:sz w:val="28"/>
          <w:szCs w:val="28"/>
        </w:rPr>
        <w:t>»</w:t>
      </w:r>
    </w:p>
    <w:p w14:paraId="3AEB7AD6" w14:textId="77777777" w:rsidR="00996AB0" w:rsidRPr="00996AB0" w:rsidRDefault="00996AB0" w:rsidP="00996AB0">
      <w:pPr>
        <w:ind w:firstLine="709"/>
        <w:jc w:val="both"/>
        <w:rPr>
          <w:color w:val="212121"/>
          <w:sz w:val="28"/>
          <w:szCs w:val="28"/>
        </w:rPr>
      </w:pPr>
    </w:p>
    <w:p w14:paraId="76D444D9" w14:textId="77777777" w:rsidR="00BB7CC6" w:rsidRDefault="005A49C4" w:rsidP="00996AB0">
      <w:pPr>
        <w:pStyle w:val="a4"/>
        <w:numPr>
          <w:ilvl w:val="0"/>
          <w:numId w:val="6"/>
        </w:numPr>
        <w:jc w:val="center"/>
        <w:rPr>
          <w:color w:val="212121"/>
          <w:sz w:val="28"/>
          <w:szCs w:val="28"/>
        </w:rPr>
      </w:pPr>
      <w:r w:rsidRPr="00996AB0">
        <w:rPr>
          <w:color w:val="212121"/>
          <w:sz w:val="28"/>
          <w:szCs w:val="28"/>
        </w:rPr>
        <w:t>Общие</w:t>
      </w:r>
      <w:r w:rsidR="00200467">
        <w:rPr>
          <w:color w:val="212121"/>
          <w:sz w:val="28"/>
          <w:szCs w:val="28"/>
        </w:rPr>
        <w:t xml:space="preserve"> </w:t>
      </w:r>
      <w:r w:rsidRPr="00996AB0">
        <w:rPr>
          <w:color w:val="212121"/>
          <w:sz w:val="28"/>
          <w:szCs w:val="28"/>
        </w:rPr>
        <w:t>положения</w:t>
      </w:r>
    </w:p>
    <w:p w14:paraId="48622242" w14:textId="77777777" w:rsidR="00996AB0" w:rsidRPr="00996AB0" w:rsidRDefault="00996AB0" w:rsidP="00996AB0">
      <w:pPr>
        <w:pStyle w:val="a4"/>
        <w:ind w:left="1069" w:firstLine="0"/>
        <w:rPr>
          <w:color w:val="212121"/>
          <w:sz w:val="28"/>
          <w:szCs w:val="28"/>
        </w:rPr>
      </w:pPr>
    </w:p>
    <w:p w14:paraId="77C90754" w14:textId="454B7E33" w:rsidR="00996AB0" w:rsidRPr="006D1202" w:rsidRDefault="005A49C4" w:rsidP="00996AB0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6D1202">
        <w:rPr>
          <w:sz w:val="28"/>
          <w:szCs w:val="28"/>
        </w:rPr>
        <w:t xml:space="preserve">Положение </w:t>
      </w:r>
      <w:r w:rsidR="006D1202">
        <w:rPr>
          <w:sz w:val="28"/>
          <w:szCs w:val="28"/>
        </w:rPr>
        <w:t xml:space="preserve">о языке </w:t>
      </w:r>
      <w:r w:rsidR="00633B41">
        <w:rPr>
          <w:sz w:val="28"/>
          <w:szCs w:val="28"/>
        </w:rPr>
        <w:t>образования по</w:t>
      </w:r>
      <w:r w:rsidR="006D1202">
        <w:rPr>
          <w:sz w:val="28"/>
          <w:szCs w:val="28"/>
        </w:rPr>
        <w:t xml:space="preserve"> реализуемой дополнительной образовательной</w:t>
      </w:r>
      <w:r w:rsidR="00200467">
        <w:rPr>
          <w:sz w:val="28"/>
          <w:szCs w:val="28"/>
        </w:rPr>
        <w:t xml:space="preserve"> программе спортивной подготовки в МБУДО СШОР № 5 «Орбита</w:t>
      </w:r>
      <w:r w:rsidR="006D1202">
        <w:rPr>
          <w:sz w:val="28"/>
          <w:szCs w:val="28"/>
        </w:rPr>
        <w:t xml:space="preserve">» </w:t>
      </w:r>
      <w:r w:rsidRPr="006D1202">
        <w:rPr>
          <w:sz w:val="28"/>
          <w:szCs w:val="28"/>
        </w:rPr>
        <w:t>разработано в соответствии с:</w:t>
      </w:r>
    </w:p>
    <w:p w14:paraId="762B1B0C" w14:textId="77777777" w:rsidR="00996AB0" w:rsidRPr="00996AB0" w:rsidRDefault="005A49C4" w:rsidP="00996AB0">
      <w:pPr>
        <w:pStyle w:val="a4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996AB0">
        <w:rPr>
          <w:sz w:val="28"/>
          <w:szCs w:val="28"/>
        </w:rPr>
        <w:t>Конституци</w:t>
      </w:r>
      <w:r w:rsidR="00996AB0">
        <w:rPr>
          <w:sz w:val="28"/>
          <w:szCs w:val="28"/>
        </w:rPr>
        <w:t>ей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Российской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Федерации;</w:t>
      </w:r>
    </w:p>
    <w:p w14:paraId="6EB98D2C" w14:textId="77777777" w:rsidR="00996AB0" w:rsidRPr="00996AB0" w:rsidRDefault="005A49C4" w:rsidP="00996AB0">
      <w:pPr>
        <w:pStyle w:val="a4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996AB0">
        <w:rPr>
          <w:sz w:val="28"/>
          <w:szCs w:val="28"/>
        </w:rPr>
        <w:t>Федеральн</w:t>
      </w:r>
      <w:r w:rsidR="00996AB0">
        <w:rPr>
          <w:sz w:val="28"/>
          <w:szCs w:val="28"/>
        </w:rPr>
        <w:t>ым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закон</w:t>
      </w:r>
      <w:r w:rsidR="00996AB0">
        <w:rPr>
          <w:sz w:val="28"/>
          <w:szCs w:val="28"/>
        </w:rPr>
        <w:t>ом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от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29.12.2012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№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273-ФЗ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«Об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образовании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в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Российской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Федерации»;</w:t>
      </w:r>
    </w:p>
    <w:p w14:paraId="5F69CDE3" w14:textId="77777777" w:rsidR="00996AB0" w:rsidRPr="00996AB0" w:rsidRDefault="005A49C4" w:rsidP="00996AB0">
      <w:pPr>
        <w:pStyle w:val="a4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996AB0">
        <w:rPr>
          <w:sz w:val="28"/>
          <w:szCs w:val="28"/>
        </w:rPr>
        <w:t>Федеральн</w:t>
      </w:r>
      <w:r w:rsidR="00996AB0">
        <w:rPr>
          <w:sz w:val="28"/>
          <w:szCs w:val="28"/>
        </w:rPr>
        <w:t>ым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закон</w:t>
      </w:r>
      <w:r w:rsidR="00996AB0">
        <w:rPr>
          <w:sz w:val="28"/>
          <w:szCs w:val="28"/>
        </w:rPr>
        <w:t>ом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от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01.06.2005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№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53-ФЗ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«О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государственном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языке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Российской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Федерации»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(с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изменениями);</w:t>
      </w:r>
    </w:p>
    <w:p w14:paraId="790C75DF" w14:textId="77777777" w:rsidR="00996AB0" w:rsidRDefault="005A49C4" w:rsidP="00996AB0">
      <w:pPr>
        <w:pStyle w:val="a4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996AB0">
        <w:rPr>
          <w:sz w:val="28"/>
          <w:szCs w:val="28"/>
        </w:rPr>
        <w:t>Федеральн</w:t>
      </w:r>
      <w:r w:rsidR="00996AB0">
        <w:rPr>
          <w:sz w:val="28"/>
          <w:szCs w:val="28"/>
        </w:rPr>
        <w:t>ым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закон</w:t>
      </w:r>
      <w:r w:rsidR="00996AB0">
        <w:rPr>
          <w:sz w:val="28"/>
          <w:szCs w:val="28"/>
        </w:rPr>
        <w:t>ом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от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25.07.2002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№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 xml:space="preserve">115-ФЗ «О правовом положении иностранных граждан в Российской Федерации»; </w:t>
      </w:r>
    </w:p>
    <w:p w14:paraId="6E12E83E" w14:textId="77777777" w:rsidR="00BB7CC6" w:rsidRDefault="00996AB0" w:rsidP="00996AB0">
      <w:pPr>
        <w:pStyle w:val="a4"/>
        <w:numPr>
          <w:ilvl w:val="0"/>
          <w:numId w:val="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="005A49C4" w:rsidRPr="00996AB0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="005A49C4" w:rsidRPr="00996AB0">
        <w:rPr>
          <w:sz w:val="28"/>
          <w:szCs w:val="28"/>
        </w:rPr>
        <w:t xml:space="preserve"> Учреждения.</w:t>
      </w:r>
    </w:p>
    <w:p w14:paraId="666472A8" w14:textId="77777777" w:rsidR="006D1202" w:rsidRPr="006D1202" w:rsidRDefault="006D1202" w:rsidP="006D1202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</w:t>
      </w:r>
      <w:r w:rsidRPr="006D1202">
        <w:rPr>
          <w:sz w:val="28"/>
          <w:szCs w:val="28"/>
        </w:rPr>
        <w:t>о языке образования</w:t>
      </w:r>
      <w:r w:rsidR="00200467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(далее – Положение)</w:t>
      </w:r>
      <w:r w:rsidR="00200467">
        <w:rPr>
          <w:sz w:val="28"/>
          <w:szCs w:val="28"/>
        </w:rPr>
        <w:t xml:space="preserve"> </w:t>
      </w:r>
      <w:r w:rsidRPr="006D1202">
        <w:rPr>
          <w:rStyle w:val="fontstyle01"/>
          <w:rFonts w:ascii="Times New Roman" w:hAnsi="Times New Roman"/>
        </w:rPr>
        <w:t>разработано с целью соблюдения законодательства Российской Федерации в сфере образования в части определения языка образования в муниципальном бюджетном учреждении дополнительного образования «Спортивная школа» (далее – Учреждение)</w:t>
      </w:r>
      <w:r>
        <w:rPr>
          <w:rStyle w:val="fontstyle01"/>
          <w:rFonts w:ascii="Times New Roman" w:hAnsi="Times New Roman"/>
        </w:rPr>
        <w:t>.</w:t>
      </w:r>
    </w:p>
    <w:p w14:paraId="368F72AB" w14:textId="60480F83" w:rsidR="00996AB0" w:rsidRDefault="005A49C4" w:rsidP="00996AB0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996AB0">
        <w:rPr>
          <w:sz w:val="28"/>
          <w:szCs w:val="28"/>
        </w:rPr>
        <w:t xml:space="preserve">В </w:t>
      </w:r>
      <w:r w:rsidR="00633B41" w:rsidRPr="00996AB0">
        <w:rPr>
          <w:sz w:val="28"/>
          <w:szCs w:val="28"/>
        </w:rPr>
        <w:t xml:space="preserve">Учреждении </w:t>
      </w:r>
      <w:r w:rsidR="00633B41">
        <w:rPr>
          <w:sz w:val="28"/>
          <w:szCs w:val="28"/>
        </w:rPr>
        <w:t>гарантируется</w:t>
      </w:r>
      <w:r w:rsidRPr="00996AB0">
        <w:rPr>
          <w:sz w:val="28"/>
          <w:szCs w:val="28"/>
        </w:rPr>
        <w:t xml:space="preserve"> получение дополнительного образования на государственном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языке Российской Федерации, а также выбор языка обучения и воспитания в пределах возможностей,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предоставляемых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системой образования.</w:t>
      </w:r>
    </w:p>
    <w:p w14:paraId="382EE995" w14:textId="77777777" w:rsidR="00996AB0" w:rsidRDefault="005A49C4" w:rsidP="00996AB0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996AB0">
        <w:rPr>
          <w:sz w:val="28"/>
          <w:szCs w:val="28"/>
        </w:rPr>
        <w:t>Положение устанавливает язык проведения учебно-тренировочных занятий и общения для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всех участников образовательного процесса: обучающихся, родителей (законных представителей), всех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работников</w:t>
      </w:r>
      <w:r w:rsidR="00200467">
        <w:rPr>
          <w:sz w:val="28"/>
          <w:szCs w:val="28"/>
        </w:rPr>
        <w:t xml:space="preserve"> </w:t>
      </w:r>
      <w:r w:rsidR="00996AB0">
        <w:rPr>
          <w:sz w:val="28"/>
          <w:szCs w:val="28"/>
        </w:rPr>
        <w:t>У</w:t>
      </w:r>
      <w:r w:rsidRPr="00996AB0">
        <w:rPr>
          <w:sz w:val="28"/>
          <w:szCs w:val="28"/>
        </w:rPr>
        <w:t>чреждения.</w:t>
      </w:r>
    </w:p>
    <w:p w14:paraId="7AC3BC56" w14:textId="77777777" w:rsidR="00996AB0" w:rsidRDefault="005A49C4" w:rsidP="00996AB0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996AB0">
        <w:rPr>
          <w:sz w:val="28"/>
          <w:szCs w:val="28"/>
        </w:rPr>
        <w:t>Действие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настоящего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Положения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распространяется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на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всех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обучающихся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учреждения,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находящихся в здании учреждения, как во время учебно</w:t>
      </w:r>
      <w:r w:rsidR="00996AB0">
        <w:rPr>
          <w:sz w:val="28"/>
          <w:szCs w:val="28"/>
        </w:rPr>
        <w:t>-</w:t>
      </w:r>
      <w:r w:rsidRPr="00996AB0">
        <w:rPr>
          <w:sz w:val="28"/>
          <w:szCs w:val="28"/>
        </w:rPr>
        <w:t>тренировочных занятий, так и во время других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спортивных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и массовых мероприятий.</w:t>
      </w:r>
    </w:p>
    <w:p w14:paraId="421D2CD2" w14:textId="77777777" w:rsidR="00996AB0" w:rsidRDefault="005A49C4" w:rsidP="00996AB0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996AB0">
        <w:rPr>
          <w:sz w:val="28"/>
          <w:szCs w:val="28"/>
        </w:rPr>
        <w:lastRenderedPageBreak/>
        <w:t>Документооборот в Учреждении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осуществляется на русском языке – государственном язык</w:t>
      </w:r>
      <w:r w:rsidR="00200467">
        <w:rPr>
          <w:sz w:val="28"/>
          <w:szCs w:val="28"/>
        </w:rPr>
        <w:t xml:space="preserve">е </w:t>
      </w:r>
      <w:r w:rsidRPr="00996AB0">
        <w:rPr>
          <w:sz w:val="28"/>
          <w:szCs w:val="28"/>
        </w:rPr>
        <w:t>Российской Федерации. Документы об образовании оформляются на государственном языке Российской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Федерации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– русском языке.</w:t>
      </w:r>
    </w:p>
    <w:p w14:paraId="744D5E9C" w14:textId="77777777" w:rsidR="00A81968" w:rsidRDefault="005A49C4" w:rsidP="00A81968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996AB0">
        <w:rPr>
          <w:sz w:val="28"/>
          <w:szCs w:val="28"/>
        </w:rPr>
        <w:t>Иностранные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граждане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или</w:t>
      </w:r>
      <w:r w:rsidR="00200467">
        <w:rPr>
          <w:sz w:val="28"/>
          <w:szCs w:val="28"/>
        </w:rPr>
        <w:t xml:space="preserve"> ли</w:t>
      </w:r>
      <w:r w:rsidRPr="00996AB0">
        <w:rPr>
          <w:sz w:val="28"/>
          <w:szCs w:val="28"/>
        </w:rPr>
        <w:t>ца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без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гражданства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все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документы представляют в Учреждении на русском языке или вместе с заверенным в установленном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порядке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переводом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на русский</w:t>
      </w:r>
      <w:r w:rsidR="00200467">
        <w:rPr>
          <w:sz w:val="28"/>
          <w:szCs w:val="28"/>
        </w:rPr>
        <w:t xml:space="preserve"> </w:t>
      </w:r>
      <w:r w:rsidRPr="00996AB0">
        <w:rPr>
          <w:sz w:val="28"/>
          <w:szCs w:val="28"/>
        </w:rPr>
        <w:t>язык.</w:t>
      </w:r>
    </w:p>
    <w:p w14:paraId="57337D35" w14:textId="77777777" w:rsidR="00BB7CC6" w:rsidRPr="00A81968" w:rsidRDefault="005A49C4" w:rsidP="00A81968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A81968">
        <w:rPr>
          <w:sz w:val="28"/>
          <w:szCs w:val="28"/>
        </w:rPr>
        <w:t>Учреждение</w:t>
      </w:r>
      <w:r w:rsidR="00200467">
        <w:rPr>
          <w:sz w:val="28"/>
          <w:szCs w:val="28"/>
        </w:rPr>
        <w:t xml:space="preserve"> </w:t>
      </w:r>
      <w:r w:rsidRPr="00A81968">
        <w:rPr>
          <w:sz w:val="28"/>
          <w:szCs w:val="28"/>
        </w:rPr>
        <w:t>обеспечивает</w:t>
      </w:r>
      <w:r w:rsidR="00200467">
        <w:rPr>
          <w:sz w:val="28"/>
          <w:szCs w:val="28"/>
        </w:rPr>
        <w:t xml:space="preserve"> </w:t>
      </w:r>
      <w:r w:rsidRPr="00A81968">
        <w:rPr>
          <w:sz w:val="28"/>
          <w:szCs w:val="28"/>
        </w:rPr>
        <w:t>открытость</w:t>
      </w:r>
      <w:r w:rsidR="00200467">
        <w:rPr>
          <w:sz w:val="28"/>
          <w:szCs w:val="28"/>
        </w:rPr>
        <w:t xml:space="preserve"> </w:t>
      </w:r>
      <w:r w:rsidRPr="00A81968">
        <w:rPr>
          <w:sz w:val="28"/>
          <w:szCs w:val="28"/>
        </w:rPr>
        <w:t>и</w:t>
      </w:r>
      <w:r w:rsidR="00200467">
        <w:rPr>
          <w:sz w:val="28"/>
          <w:szCs w:val="28"/>
        </w:rPr>
        <w:t xml:space="preserve"> </w:t>
      </w:r>
      <w:r w:rsidRPr="00A81968">
        <w:rPr>
          <w:sz w:val="28"/>
          <w:szCs w:val="28"/>
        </w:rPr>
        <w:t>доступность</w:t>
      </w:r>
      <w:r w:rsidR="00200467">
        <w:rPr>
          <w:sz w:val="28"/>
          <w:szCs w:val="28"/>
        </w:rPr>
        <w:t xml:space="preserve"> </w:t>
      </w:r>
      <w:r w:rsidRPr="00A81968">
        <w:rPr>
          <w:sz w:val="28"/>
          <w:szCs w:val="28"/>
        </w:rPr>
        <w:t>информации</w:t>
      </w:r>
      <w:r w:rsidR="00200467">
        <w:rPr>
          <w:sz w:val="28"/>
          <w:szCs w:val="28"/>
        </w:rPr>
        <w:t xml:space="preserve"> </w:t>
      </w:r>
      <w:r w:rsidRPr="00A81968">
        <w:rPr>
          <w:sz w:val="28"/>
          <w:szCs w:val="28"/>
        </w:rPr>
        <w:t>о</w:t>
      </w:r>
      <w:r w:rsidR="00200467">
        <w:rPr>
          <w:sz w:val="28"/>
          <w:szCs w:val="28"/>
        </w:rPr>
        <w:t xml:space="preserve"> </w:t>
      </w:r>
      <w:r w:rsidRPr="00A81968">
        <w:rPr>
          <w:sz w:val="28"/>
          <w:szCs w:val="28"/>
        </w:rPr>
        <w:t>языках</w:t>
      </w:r>
      <w:r w:rsidR="00200467">
        <w:rPr>
          <w:sz w:val="28"/>
          <w:szCs w:val="28"/>
        </w:rPr>
        <w:t xml:space="preserve"> </w:t>
      </w:r>
      <w:r w:rsidRPr="00A81968">
        <w:rPr>
          <w:sz w:val="28"/>
          <w:szCs w:val="28"/>
        </w:rPr>
        <w:t>образования.</w:t>
      </w:r>
    </w:p>
    <w:p w14:paraId="6D5741E1" w14:textId="77777777" w:rsidR="00BB7CC6" w:rsidRPr="00996AB0" w:rsidRDefault="00BB7CC6" w:rsidP="00996AB0">
      <w:pPr>
        <w:ind w:firstLine="709"/>
        <w:jc w:val="both"/>
        <w:rPr>
          <w:sz w:val="28"/>
          <w:szCs w:val="28"/>
        </w:rPr>
      </w:pPr>
    </w:p>
    <w:p w14:paraId="47873698" w14:textId="77777777" w:rsidR="00BB7CC6" w:rsidRPr="00A81968" w:rsidRDefault="005A49C4" w:rsidP="00A81968">
      <w:pPr>
        <w:pStyle w:val="a4"/>
        <w:numPr>
          <w:ilvl w:val="0"/>
          <w:numId w:val="6"/>
        </w:numPr>
        <w:jc w:val="center"/>
        <w:rPr>
          <w:sz w:val="28"/>
          <w:szCs w:val="28"/>
        </w:rPr>
      </w:pPr>
      <w:r w:rsidRPr="00A81968">
        <w:rPr>
          <w:sz w:val="28"/>
          <w:szCs w:val="28"/>
        </w:rPr>
        <w:t>Язык</w:t>
      </w:r>
      <w:r w:rsidR="00F42A80">
        <w:rPr>
          <w:sz w:val="28"/>
          <w:szCs w:val="28"/>
        </w:rPr>
        <w:t xml:space="preserve"> </w:t>
      </w:r>
      <w:r w:rsidRPr="00A81968">
        <w:rPr>
          <w:sz w:val="28"/>
          <w:szCs w:val="28"/>
        </w:rPr>
        <w:t>образования</w:t>
      </w:r>
    </w:p>
    <w:p w14:paraId="294647C0" w14:textId="77777777" w:rsidR="00BB7CC6" w:rsidRPr="00996AB0" w:rsidRDefault="00BB7CC6" w:rsidP="00996AB0">
      <w:pPr>
        <w:ind w:firstLine="709"/>
        <w:jc w:val="both"/>
        <w:rPr>
          <w:b/>
          <w:sz w:val="28"/>
          <w:szCs w:val="28"/>
        </w:rPr>
      </w:pPr>
    </w:p>
    <w:p w14:paraId="083B651F" w14:textId="77777777" w:rsidR="006D1202" w:rsidRDefault="005A49C4" w:rsidP="00996AB0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6D1202">
        <w:rPr>
          <w:sz w:val="28"/>
          <w:szCs w:val="28"/>
        </w:rPr>
        <w:t>В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Учреждении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образовательная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деятельность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осуществляется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на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государственном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языке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Российской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Федерации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–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русском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языке.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Учреждение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реализует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обучение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по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дополнительной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образовательной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программе спортивной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подготовки</w:t>
      </w:r>
      <w:r w:rsidR="00F42A80">
        <w:rPr>
          <w:sz w:val="28"/>
          <w:szCs w:val="28"/>
        </w:rPr>
        <w:t xml:space="preserve"> по видам спорта баскетбол, тхэквондо, футбол.</w:t>
      </w:r>
    </w:p>
    <w:p w14:paraId="69A31DF7" w14:textId="77777777" w:rsidR="006D1202" w:rsidRDefault="005A49C4" w:rsidP="00996AB0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6D1202">
        <w:rPr>
          <w:sz w:val="28"/>
          <w:szCs w:val="28"/>
        </w:rPr>
        <w:t>Обучающиеся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имеют право на получение дополнительного образования на русском языке, в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пределах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возможностей,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предоставляемых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системой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образования,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порядке,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установленном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законодательством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об образовании.</w:t>
      </w:r>
    </w:p>
    <w:p w14:paraId="31C1866A" w14:textId="77777777" w:rsidR="006D1202" w:rsidRDefault="005A49C4" w:rsidP="00996AB0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6D1202">
        <w:rPr>
          <w:sz w:val="28"/>
          <w:szCs w:val="28"/>
        </w:rPr>
        <w:t>В Учреждении не гарантируется получение дополнительного образования на родном языке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из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числа языков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народов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Российской Федерации.</w:t>
      </w:r>
    </w:p>
    <w:p w14:paraId="684E69BF" w14:textId="77777777" w:rsidR="006D1202" w:rsidRDefault="005A49C4" w:rsidP="006D1202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6D1202">
        <w:rPr>
          <w:sz w:val="28"/>
          <w:szCs w:val="28"/>
        </w:rPr>
        <w:t>При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использовании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русского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языка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(государственного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языка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Российской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Федерации)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не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допускается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использования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слов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выражений,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несоответствующих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нормам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современного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русского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литературного языка, за исключением иностранных слов, не имеющих общеупотребительных аналогов в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русском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языке.</w:t>
      </w:r>
    </w:p>
    <w:p w14:paraId="233BAB0A" w14:textId="77777777" w:rsidR="006D1202" w:rsidRPr="006D1202" w:rsidRDefault="005A49C4" w:rsidP="00996AB0">
      <w:pPr>
        <w:pStyle w:val="a4"/>
        <w:numPr>
          <w:ilvl w:val="1"/>
          <w:numId w:val="6"/>
        </w:numPr>
        <w:ind w:left="0" w:firstLine="709"/>
      </w:pPr>
      <w:r w:rsidRPr="006D1202">
        <w:rPr>
          <w:sz w:val="28"/>
          <w:szCs w:val="28"/>
        </w:rPr>
        <w:t>Граждане Российской Федерации, иностранные граждане и лица без гражданства получают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образование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Учреждении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по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дополнительным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образовательным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программам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спортивной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подготовки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на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русском языке</w:t>
      </w:r>
      <w:r w:rsidR="006D1202" w:rsidRPr="006D1202">
        <w:rPr>
          <w:sz w:val="28"/>
          <w:szCs w:val="28"/>
        </w:rPr>
        <w:t>.</w:t>
      </w:r>
    </w:p>
    <w:p w14:paraId="431D72A1" w14:textId="77777777" w:rsidR="006D1202" w:rsidRDefault="006D1202" w:rsidP="006D1202">
      <w:pPr>
        <w:pStyle w:val="a4"/>
        <w:ind w:left="709" w:firstLine="0"/>
        <w:rPr>
          <w:sz w:val="28"/>
          <w:szCs w:val="28"/>
        </w:rPr>
      </w:pPr>
    </w:p>
    <w:p w14:paraId="5BC355B7" w14:textId="77777777" w:rsidR="00BB7CC6" w:rsidRPr="006D1202" w:rsidRDefault="005A49C4" w:rsidP="006D1202">
      <w:pPr>
        <w:pStyle w:val="a4"/>
        <w:numPr>
          <w:ilvl w:val="0"/>
          <w:numId w:val="6"/>
        </w:numPr>
        <w:ind w:left="0" w:firstLine="0"/>
        <w:jc w:val="center"/>
        <w:rPr>
          <w:sz w:val="28"/>
          <w:szCs w:val="28"/>
        </w:rPr>
      </w:pPr>
      <w:r w:rsidRPr="006D1202">
        <w:rPr>
          <w:sz w:val="28"/>
          <w:szCs w:val="28"/>
        </w:rPr>
        <w:t>Заключительные</w:t>
      </w:r>
      <w:r w:rsidR="00F42A80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положения.</w:t>
      </w:r>
    </w:p>
    <w:p w14:paraId="6FBC3567" w14:textId="77777777" w:rsidR="00BB7CC6" w:rsidRPr="006D1202" w:rsidRDefault="00BB7CC6" w:rsidP="006D1202">
      <w:pPr>
        <w:jc w:val="center"/>
        <w:rPr>
          <w:b/>
          <w:sz w:val="28"/>
          <w:szCs w:val="28"/>
        </w:rPr>
      </w:pPr>
    </w:p>
    <w:p w14:paraId="2259AE26" w14:textId="77777777" w:rsidR="006D1202" w:rsidRDefault="005A49C4" w:rsidP="006D1202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6D1202">
        <w:rPr>
          <w:sz w:val="28"/>
          <w:szCs w:val="28"/>
        </w:rPr>
        <w:t>В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настоящее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Положение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могут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вноситься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изменения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дополнения,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вызванные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изменением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законодательства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вступлением в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действие новых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нормативно-правовых документов.</w:t>
      </w:r>
    </w:p>
    <w:p w14:paraId="657AB9D9" w14:textId="77777777" w:rsidR="00BB7CC6" w:rsidRPr="006D1202" w:rsidRDefault="005A49C4" w:rsidP="006D1202">
      <w:pPr>
        <w:pStyle w:val="a4"/>
        <w:numPr>
          <w:ilvl w:val="1"/>
          <w:numId w:val="6"/>
        </w:numPr>
        <w:ind w:left="0" w:firstLine="709"/>
        <w:rPr>
          <w:sz w:val="28"/>
          <w:szCs w:val="28"/>
        </w:rPr>
      </w:pPr>
      <w:r w:rsidRPr="006D1202">
        <w:rPr>
          <w:sz w:val="28"/>
          <w:szCs w:val="28"/>
        </w:rPr>
        <w:t>Настоящее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Положение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вступает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силу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с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момента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утверждения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и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действует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до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внесения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него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в установленном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порядке изменений или замены</w:t>
      </w:r>
      <w:r w:rsidR="00511F51">
        <w:rPr>
          <w:sz w:val="28"/>
          <w:szCs w:val="28"/>
        </w:rPr>
        <w:t xml:space="preserve"> </w:t>
      </w:r>
      <w:r w:rsidRPr="006D1202">
        <w:rPr>
          <w:sz w:val="28"/>
          <w:szCs w:val="28"/>
        </w:rPr>
        <w:t>новым.</w:t>
      </w:r>
    </w:p>
    <w:sectPr w:rsidR="00BB7CC6" w:rsidRPr="006D1202" w:rsidSect="005808C5">
      <w:footerReference w:type="default" r:id="rId8"/>
      <w:pgSz w:w="11910" w:h="16840"/>
      <w:pgMar w:top="760" w:right="740" w:bottom="1680" w:left="102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1E45" w14:textId="77777777" w:rsidR="005767E0" w:rsidRDefault="005767E0">
      <w:r>
        <w:separator/>
      </w:r>
    </w:p>
  </w:endnote>
  <w:endnote w:type="continuationSeparator" w:id="0">
    <w:p w14:paraId="273F080F" w14:textId="77777777" w:rsidR="005767E0" w:rsidRDefault="0057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C8CC" w14:textId="77777777" w:rsidR="00BB7CC6" w:rsidRDefault="00BB7CC6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7385F" w14:textId="77777777" w:rsidR="005767E0" w:rsidRDefault="005767E0">
      <w:r>
        <w:separator/>
      </w:r>
    </w:p>
  </w:footnote>
  <w:footnote w:type="continuationSeparator" w:id="0">
    <w:p w14:paraId="6A9D51D1" w14:textId="77777777" w:rsidR="005767E0" w:rsidRDefault="0057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13C"/>
    <w:multiLevelType w:val="hybridMultilevel"/>
    <w:tmpl w:val="12C44336"/>
    <w:lvl w:ilvl="0" w:tplc="21BCB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0574BC"/>
    <w:multiLevelType w:val="multilevel"/>
    <w:tmpl w:val="48822D20"/>
    <w:lvl w:ilvl="0">
      <w:start w:val="1"/>
      <w:numFmt w:val="decimal"/>
      <w:lvlText w:val="%1"/>
      <w:lvlJc w:val="left"/>
      <w:pPr>
        <w:ind w:left="11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80"/>
      </w:pPr>
      <w:rPr>
        <w:rFonts w:hint="default"/>
        <w:lang w:val="ru-RU" w:eastAsia="en-US" w:bidi="ar-SA"/>
      </w:rPr>
    </w:lvl>
  </w:abstractNum>
  <w:abstractNum w:abstractNumId="2" w15:restartNumberingAfterBreak="0">
    <w:nsid w:val="4140702C"/>
    <w:multiLevelType w:val="multilevel"/>
    <w:tmpl w:val="19B0ECB8"/>
    <w:lvl w:ilvl="0">
      <w:start w:val="2"/>
      <w:numFmt w:val="decimal"/>
      <w:lvlText w:val="%1"/>
      <w:lvlJc w:val="left"/>
      <w:pPr>
        <w:ind w:left="112" w:hanging="4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08"/>
      </w:pPr>
      <w:rPr>
        <w:rFonts w:hint="default"/>
        <w:lang w:val="ru-RU" w:eastAsia="en-US" w:bidi="ar-SA"/>
      </w:rPr>
    </w:lvl>
  </w:abstractNum>
  <w:abstractNum w:abstractNumId="3" w15:restartNumberingAfterBreak="0">
    <w:nsid w:val="41D00FBA"/>
    <w:multiLevelType w:val="multilevel"/>
    <w:tmpl w:val="E9EA71CA"/>
    <w:lvl w:ilvl="0">
      <w:start w:val="2"/>
      <w:numFmt w:val="decimal"/>
      <w:lvlText w:val="%1"/>
      <w:lvlJc w:val="left"/>
      <w:pPr>
        <w:ind w:left="11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44AA631C"/>
    <w:multiLevelType w:val="hybridMultilevel"/>
    <w:tmpl w:val="FB6C2616"/>
    <w:lvl w:ilvl="0" w:tplc="756081FC">
      <w:start w:val="1"/>
      <w:numFmt w:val="decimal"/>
      <w:lvlText w:val="%1."/>
      <w:lvlJc w:val="left"/>
      <w:pPr>
        <w:ind w:left="4235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29003E5C">
      <w:numFmt w:val="bullet"/>
      <w:lvlText w:val="•"/>
      <w:lvlJc w:val="left"/>
      <w:pPr>
        <w:ind w:left="4830" w:hanging="167"/>
      </w:pPr>
      <w:rPr>
        <w:rFonts w:hint="default"/>
        <w:lang w:val="ru-RU" w:eastAsia="en-US" w:bidi="ar-SA"/>
      </w:rPr>
    </w:lvl>
    <w:lvl w:ilvl="2" w:tplc="DA241390">
      <w:numFmt w:val="bullet"/>
      <w:lvlText w:val="•"/>
      <w:lvlJc w:val="left"/>
      <w:pPr>
        <w:ind w:left="5421" w:hanging="167"/>
      </w:pPr>
      <w:rPr>
        <w:rFonts w:hint="default"/>
        <w:lang w:val="ru-RU" w:eastAsia="en-US" w:bidi="ar-SA"/>
      </w:rPr>
    </w:lvl>
    <w:lvl w:ilvl="3" w:tplc="D9A07F50">
      <w:numFmt w:val="bullet"/>
      <w:lvlText w:val="•"/>
      <w:lvlJc w:val="left"/>
      <w:pPr>
        <w:ind w:left="6011" w:hanging="167"/>
      </w:pPr>
      <w:rPr>
        <w:rFonts w:hint="default"/>
        <w:lang w:val="ru-RU" w:eastAsia="en-US" w:bidi="ar-SA"/>
      </w:rPr>
    </w:lvl>
    <w:lvl w:ilvl="4" w:tplc="89728036">
      <w:numFmt w:val="bullet"/>
      <w:lvlText w:val="•"/>
      <w:lvlJc w:val="left"/>
      <w:pPr>
        <w:ind w:left="6602" w:hanging="167"/>
      </w:pPr>
      <w:rPr>
        <w:rFonts w:hint="default"/>
        <w:lang w:val="ru-RU" w:eastAsia="en-US" w:bidi="ar-SA"/>
      </w:rPr>
    </w:lvl>
    <w:lvl w:ilvl="5" w:tplc="00E23D00">
      <w:numFmt w:val="bullet"/>
      <w:lvlText w:val="•"/>
      <w:lvlJc w:val="left"/>
      <w:pPr>
        <w:ind w:left="7193" w:hanging="167"/>
      </w:pPr>
      <w:rPr>
        <w:rFonts w:hint="default"/>
        <w:lang w:val="ru-RU" w:eastAsia="en-US" w:bidi="ar-SA"/>
      </w:rPr>
    </w:lvl>
    <w:lvl w:ilvl="6" w:tplc="A446AA0C">
      <w:numFmt w:val="bullet"/>
      <w:lvlText w:val="•"/>
      <w:lvlJc w:val="left"/>
      <w:pPr>
        <w:ind w:left="7783" w:hanging="167"/>
      </w:pPr>
      <w:rPr>
        <w:rFonts w:hint="default"/>
        <w:lang w:val="ru-RU" w:eastAsia="en-US" w:bidi="ar-SA"/>
      </w:rPr>
    </w:lvl>
    <w:lvl w:ilvl="7" w:tplc="0F92B512">
      <w:numFmt w:val="bullet"/>
      <w:lvlText w:val="•"/>
      <w:lvlJc w:val="left"/>
      <w:pPr>
        <w:ind w:left="8374" w:hanging="167"/>
      </w:pPr>
      <w:rPr>
        <w:rFonts w:hint="default"/>
        <w:lang w:val="ru-RU" w:eastAsia="en-US" w:bidi="ar-SA"/>
      </w:rPr>
    </w:lvl>
    <w:lvl w:ilvl="8" w:tplc="E73EFC0E">
      <w:numFmt w:val="bullet"/>
      <w:lvlText w:val="•"/>
      <w:lvlJc w:val="left"/>
      <w:pPr>
        <w:ind w:left="8965" w:hanging="167"/>
      </w:pPr>
      <w:rPr>
        <w:rFonts w:hint="default"/>
        <w:lang w:val="ru-RU" w:eastAsia="en-US" w:bidi="ar-SA"/>
      </w:rPr>
    </w:lvl>
  </w:abstractNum>
  <w:abstractNum w:abstractNumId="5" w15:restartNumberingAfterBreak="0">
    <w:nsid w:val="4EA41DF1"/>
    <w:multiLevelType w:val="multilevel"/>
    <w:tmpl w:val="C93E0902"/>
    <w:lvl w:ilvl="0">
      <w:start w:val="3"/>
      <w:numFmt w:val="decimal"/>
      <w:lvlText w:val="%1"/>
      <w:lvlJc w:val="left"/>
      <w:pPr>
        <w:ind w:left="112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5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5D606446"/>
    <w:multiLevelType w:val="multilevel"/>
    <w:tmpl w:val="12BE49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CC6"/>
    <w:rsid w:val="00200467"/>
    <w:rsid w:val="00511F51"/>
    <w:rsid w:val="005767E0"/>
    <w:rsid w:val="005808C5"/>
    <w:rsid w:val="005A49C4"/>
    <w:rsid w:val="00633B41"/>
    <w:rsid w:val="006D1202"/>
    <w:rsid w:val="00790371"/>
    <w:rsid w:val="00894834"/>
    <w:rsid w:val="00984390"/>
    <w:rsid w:val="00996AB0"/>
    <w:rsid w:val="00A81968"/>
    <w:rsid w:val="00AA5E6F"/>
    <w:rsid w:val="00B94388"/>
    <w:rsid w:val="00BB7CC6"/>
    <w:rsid w:val="00F42A80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B8F481"/>
  <w15:docId w15:val="{EC5BEA26-057E-4133-93A4-276808E0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8C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808C5"/>
    <w:pPr>
      <w:spacing w:before="72"/>
      <w:ind w:left="4066" w:hanging="22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08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08C5"/>
  </w:style>
  <w:style w:type="paragraph" w:styleId="a4">
    <w:name w:val="List Paragraph"/>
    <w:basedOn w:val="a"/>
    <w:uiPriority w:val="1"/>
    <w:qFormat/>
    <w:rsid w:val="005808C5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808C5"/>
  </w:style>
  <w:style w:type="paragraph" w:styleId="a5">
    <w:name w:val="header"/>
    <w:basedOn w:val="a"/>
    <w:link w:val="a6"/>
    <w:uiPriority w:val="99"/>
    <w:unhideWhenUsed/>
    <w:rsid w:val="00996A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6AB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96A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6AB0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6D1202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мс1</cp:lastModifiedBy>
  <cp:revision>12</cp:revision>
  <cp:lastPrinted>2025-02-12T06:22:00Z</cp:lastPrinted>
  <dcterms:created xsi:type="dcterms:W3CDTF">2023-06-20T07:02:00Z</dcterms:created>
  <dcterms:modified xsi:type="dcterms:W3CDTF">2025-04-09T06:33:00Z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2023-06-20T00:00:00Z</vt:filetime>
  </property>
</Properties>
</file>